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50" w:rsidRDefault="00632E50" w:rsidP="00DD2DCC"/>
    <w:p w:rsidR="00632E50" w:rsidRDefault="00632E50" w:rsidP="00DD2DCC"/>
    <w:p w:rsidR="00744C4E" w:rsidRPr="00744C4E" w:rsidRDefault="00744C4E" w:rsidP="00DD2DCC">
      <w:pPr>
        <w:rPr>
          <w:rFonts w:ascii="Arial" w:hAnsi="Arial" w:cs="Arial"/>
          <w:b/>
          <w:sz w:val="28"/>
          <w:szCs w:val="28"/>
        </w:rPr>
      </w:pPr>
      <w:r w:rsidRPr="00744C4E">
        <w:rPr>
          <w:rFonts w:ascii="Arial" w:hAnsi="Arial" w:cs="Arial"/>
          <w:b/>
          <w:sz w:val="28"/>
          <w:szCs w:val="28"/>
        </w:rPr>
        <w:t>Über die Reimann GmbH</w:t>
      </w:r>
    </w:p>
    <w:p w:rsidR="00322661" w:rsidRDefault="00632E50" w:rsidP="00DD2DCC">
      <w:pPr>
        <w:rPr>
          <w:rFonts w:ascii="Arial" w:hAnsi="Arial" w:cs="Arial"/>
        </w:rPr>
      </w:pPr>
      <w:r w:rsidRPr="00F379BF">
        <w:rPr>
          <w:rFonts w:ascii="Arial" w:hAnsi="Arial" w:cs="Arial"/>
        </w:rPr>
        <w:t>Die Reimann GmbH ist ein mittelständisches, me</w:t>
      </w:r>
      <w:r w:rsidR="00392026">
        <w:rPr>
          <w:rFonts w:ascii="Arial" w:hAnsi="Arial" w:cs="Arial"/>
        </w:rPr>
        <w:t xml:space="preserve">tallverarbeitendes Unternehmen </w:t>
      </w:r>
      <w:r w:rsidRPr="00F379BF">
        <w:rPr>
          <w:rFonts w:ascii="Arial" w:hAnsi="Arial" w:cs="Arial"/>
        </w:rPr>
        <w:t>mit Sitz in Mönchengladbach. 197</w:t>
      </w:r>
      <w:r w:rsidR="00354A03">
        <w:rPr>
          <w:rFonts w:ascii="Arial" w:hAnsi="Arial" w:cs="Arial"/>
        </w:rPr>
        <w:t>2</w:t>
      </w:r>
      <w:r w:rsidRPr="00F379BF">
        <w:rPr>
          <w:rFonts w:ascii="Arial" w:hAnsi="Arial" w:cs="Arial"/>
        </w:rPr>
        <w:t xml:space="preserve"> als kleine Unternehmung gegründet, besc</w:t>
      </w:r>
      <w:r w:rsidR="00101C58" w:rsidRPr="00F379BF">
        <w:rPr>
          <w:rFonts w:ascii="Arial" w:hAnsi="Arial" w:cs="Arial"/>
        </w:rPr>
        <w:t>häftigt Reimann heute mehr als 6</w:t>
      </w:r>
      <w:r w:rsidR="00A13370">
        <w:rPr>
          <w:rFonts w:ascii="Arial" w:hAnsi="Arial" w:cs="Arial"/>
        </w:rPr>
        <w:t>5</w:t>
      </w:r>
      <w:r w:rsidR="00C47D2E">
        <w:rPr>
          <w:rFonts w:ascii="Arial" w:hAnsi="Arial" w:cs="Arial"/>
        </w:rPr>
        <w:t xml:space="preserve"> Mitarbeiter und zählt m</w:t>
      </w:r>
      <w:r w:rsidRPr="00F379BF">
        <w:rPr>
          <w:rFonts w:ascii="Arial" w:hAnsi="Arial" w:cs="Arial"/>
        </w:rPr>
        <w:t xml:space="preserve">it seinen hochwertigen Produkten </w:t>
      </w:r>
      <w:r w:rsidR="006C5C14" w:rsidRPr="00F379BF">
        <w:rPr>
          <w:rFonts w:ascii="Arial" w:hAnsi="Arial" w:cs="Arial"/>
        </w:rPr>
        <w:t>zu den wichtigen</w:t>
      </w:r>
      <w:r w:rsidRPr="00F379BF">
        <w:rPr>
          <w:rFonts w:ascii="Arial" w:hAnsi="Arial" w:cs="Arial"/>
        </w:rPr>
        <w:t xml:space="preserve"> Zulieferer</w:t>
      </w:r>
      <w:r w:rsidR="006C5C14" w:rsidRPr="00F379BF">
        <w:rPr>
          <w:rFonts w:ascii="Arial" w:hAnsi="Arial" w:cs="Arial"/>
        </w:rPr>
        <w:t>n</w:t>
      </w:r>
      <w:r w:rsidRPr="00F379BF">
        <w:rPr>
          <w:rFonts w:ascii="Arial" w:hAnsi="Arial" w:cs="Arial"/>
        </w:rPr>
        <w:t xml:space="preserve"> für den deutschen und europäischen Maschinen- und Anlagenbau. </w:t>
      </w:r>
    </w:p>
    <w:p w:rsidR="00322661" w:rsidRDefault="00C47D2E" w:rsidP="00DD2DCC">
      <w:pPr>
        <w:rPr>
          <w:rFonts w:ascii="Arial" w:hAnsi="Arial" w:cs="Arial"/>
        </w:rPr>
      </w:pPr>
      <w:r>
        <w:rPr>
          <w:rFonts w:ascii="Arial" w:hAnsi="Arial" w:cs="Arial"/>
        </w:rPr>
        <w:t xml:space="preserve">Im Laufe der Jahre hat Reimann sich von einer reinen Stahlbaufirma hin zu einem Spezialisten für die Sanierung von Industrieöfen entwickelt, dieser Geschäftsbereich ist daher ein Schwerpunkt der unternehmerischen Tätigkeit. Darüber hinaus bietet Reimann Produkte und Leistungen in den </w:t>
      </w:r>
      <w:r w:rsidRPr="00F379BF">
        <w:rPr>
          <w:rFonts w:ascii="Arial" w:hAnsi="Arial" w:cs="Arial"/>
        </w:rPr>
        <w:t>Geschäftsbereiche</w:t>
      </w:r>
      <w:r>
        <w:rPr>
          <w:rFonts w:ascii="Arial" w:hAnsi="Arial" w:cs="Arial"/>
        </w:rPr>
        <w:t xml:space="preserve">n </w:t>
      </w:r>
      <w:r w:rsidRPr="00F379BF">
        <w:rPr>
          <w:rFonts w:ascii="Arial" w:hAnsi="Arial" w:cs="Arial"/>
        </w:rPr>
        <w:t>Kesselfertigung, Rohrleitungsbau, Stahlbau, Blechverarbeitung s</w:t>
      </w:r>
      <w:r>
        <w:rPr>
          <w:rFonts w:ascii="Arial" w:hAnsi="Arial" w:cs="Arial"/>
        </w:rPr>
        <w:t xml:space="preserve">owie Technische Isolierungen an. </w:t>
      </w:r>
      <w:r w:rsidR="00DD2DCC" w:rsidRPr="00F379BF">
        <w:rPr>
          <w:rFonts w:ascii="Arial" w:hAnsi="Arial" w:cs="Arial"/>
        </w:rPr>
        <w:t>Neben Wartungs- und Montagearbeiten vor Ort,</w:t>
      </w:r>
      <w:r w:rsidR="00632E50" w:rsidRPr="00F379BF">
        <w:rPr>
          <w:rFonts w:ascii="Arial" w:hAnsi="Arial" w:cs="Arial"/>
        </w:rPr>
        <w:t xml:space="preserve"> ist vor allem die Vorfertigung </w:t>
      </w:r>
      <w:r w:rsidR="00DD2DCC" w:rsidRPr="00F379BF">
        <w:rPr>
          <w:rFonts w:ascii="Arial" w:hAnsi="Arial" w:cs="Arial"/>
        </w:rPr>
        <w:t>in eigener Werkstatt</w:t>
      </w:r>
      <w:r w:rsidR="006C5C14" w:rsidRPr="00F379BF">
        <w:rPr>
          <w:rFonts w:ascii="Arial" w:hAnsi="Arial" w:cs="Arial"/>
        </w:rPr>
        <w:t xml:space="preserve"> eine Kernkompetenz</w:t>
      </w:r>
      <w:r w:rsidR="00632E50" w:rsidRPr="00F379BF">
        <w:rPr>
          <w:rFonts w:ascii="Arial" w:hAnsi="Arial" w:cs="Arial"/>
        </w:rPr>
        <w:t xml:space="preserve"> der Reimann GmbH. </w:t>
      </w:r>
    </w:p>
    <w:p w:rsidR="00632E50" w:rsidRPr="00F379BF" w:rsidRDefault="00C47D2E" w:rsidP="00DD2DCC">
      <w:pPr>
        <w:rPr>
          <w:rFonts w:ascii="Arial" w:hAnsi="Arial" w:cs="Arial"/>
        </w:rPr>
      </w:pPr>
      <w:r>
        <w:rPr>
          <w:rFonts w:ascii="Arial" w:hAnsi="Arial" w:cs="Arial"/>
          <w:vertAlign w:val="subscript"/>
        </w:rPr>
        <w:br/>
      </w:r>
      <w:r w:rsidR="00B41573">
        <w:rPr>
          <w:rFonts w:ascii="Arial" w:hAnsi="Arial" w:cs="Arial"/>
        </w:rPr>
        <w:t>Mit dem C</w:t>
      </w:r>
      <w:r w:rsidR="006C5C14" w:rsidRPr="00F379BF">
        <w:rPr>
          <w:rFonts w:ascii="Arial" w:hAnsi="Arial" w:cs="Arial"/>
        </w:rPr>
        <w:t xml:space="preserve">laim „excellence in industrial solutions“ verbindet das Unternehmen den Anspruch, für Kunden ein kompetenter und verlässlicher Partner zu sein. </w:t>
      </w:r>
      <w:r w:rsidR="00322661">
        <w:rPr>
          <w:rFonts w:ascii="Arial" w:hAnsi="Arial" w:cs="Arial"/>
        </w:rPr>
        <w:br/>
      </w:r>
      <w:r w:rsidR="006C5C14" w:rsidRPr="00F379BF">
        <w:rPr>
          <w:rFonts w:ascii="Arial" w:hAnsi="Arial" w:cs="Arial"/>
        </w:rPr>
        <w:t xml:space="preserve">Weitere Informationen unter </w:t>
      </w:r>
      <w:hyperlink r:id="rId6" w:history="1">
        <w:r w:rsidR="006C5C14" w:rsidRPr="00F379BF">
          <w:rPr>
            <w:rStyle w:val="Hyperlink"/>
            <w:rFonts w:ascii="Arial" w:hAnsi="Arial" w:cs="Arial"/>
          </w:rPr>
          <w:t>www.reimann-stahlbau.de</w:t>
        </w:r>
      </w:hyperlink>
    </w:p>
    <w:p w:rsidR="006C5C14" w:rsidRDefault="006C5C14" w:rsidP="00DD2DCC"/>
    <w:p w:rsidR="00324F5C" w:rsidRDefault="00324F5C" w:rsidP="00324F5C">
      <w:pPr>
        <w:spacing w:after="0"/>
        <w:outlineLvl w:val="0"/>
        <w:rPr>
          <w:rFonts w:ascii="Arial" w:eastAsia="Arial Unicode MS" w:hAnsi="Arial Unicode MS"/>
          <w:b/>
          <w:color w:val="000000"/>
        </w:rPr>
      </w:pPr>
      <w:r w:rsidRPr="00324F5C">
        <w:rPr>
          <w:rFonts w:ascii="Arial" w:eastAsia="Arial Unicode MS" w:hAnsi="Arial Unicode MS"/>
          <w:b/>
          <w:color w:val="000000"/>
        </w:rPr>
        <w:t>Pressekontakt</w:t>
      </w:r>
    </w:p>
    <w:p w:rsidR="00324F5C" w:rsidRPr="00324F5C" w:rsidRDefault="00324F5C" w:rsidP="00324F5C">
      <w:pPr>
        <w:spacing w:after="0"/>
        <w:outlineLvl w:val="0"/>
        <w:rPr>
          <w:rFonts w:ascii="Arial" w:eastAsia="Arial Unicode MS" w:hAnsi="Arial Unicode MS"/>
          <w:b/>
          <w:color w:val="000000"/>
        </w:rPr>
      </w:pPr>
      <w:bookmarkStart w:id="0" w:name="_GoBack"/>
      <w:bookmarkEnd w:id="0"/>
    </w:p>
    <w:p w:rsidR="00324F5C" w:rsidRPr="00C24CFB" w:rsidRDefault="00324F5C" w:rsidP="00324F5C">
      <w:pPr>
        <w:spacing w:after="0"/>
        <w:outlineLvl w:val="0"/>
        <w:rPr>
          <w:rFonts w:ascii="Arial" w:eastAsia="Arial Unicode MS" w:hAnsi="Arial Unicode MS"/>
          <w:color w:val="000000"/>
        </w:rPr>
      </w:pPr>
      <w:r w:rsidRPr="00C24CFB">
        <w:rPr>
          <w:rFonts w:ascii="Arial" w:eastAsia="Arial Unicode MS" w:hAnsi="Arial Unicode MS"/>
          <w:color w:val="000000"/>
        </w:rPr>
        <w:t>Karin van Soest / Annette Bouteiller</w:t>
      </w:r>
    </w:p>
    <w:p w:rsidR="00324F5C" w:rsidRPr="00C24CFB" w:rsidRDefault="00324F5C" w:rsidP="00324F5C">
      <w:pPr>
        <w:spacing w:after="0"/>
        <w:outlineLvl w:val="0"/>
        <w:rPr>
          <w:rFonts w:ascii="Arial" w:eastAsia="Arial Unicode MS" w:hAnsi="Arial Unicode MS"/>
          <w:color w:val="000000"/>
        </w:rPr>
      </w:pPr>
      <w:r w:rsidRPr="00C24CFB">
        <w:rPr>
          <w:rFonts w:ascii="Arial" w:eastAsia="Arial Unicode MS" w:hAnsi="Arial Unicode MS"/>
          <w:color w:val="000000"/>
        </w:rPr>
        <w:t>marvice! GmbH</w:t>
      </w:r>
    </w:p>
    <w:p w:rsidR="00324F5C" w:rsidRPr="00C24CFB" w:rsidRDefault="00324F5C" w:rsidP="00324F5C">
      <w:pPr>
        <w:spacing w:after="0"/>
        <w:outlineLvl w:val="0"/>
        <w:rPr>
          <w:rFonts w:ascii="Arial" w:eastAsia="Arial Unicode MS" w:hAnsi="Arial Unicode MS"/>
          <w:color w:val="000000"/>
        </w:rPr>
      </w:pPr>
      <w:proofErr w:type="spellStart"/>
      <w:r w:rsidRPr="00C24CFB">
        <w:rPr>
          <w:rFonts w:ascii="Arial" w:eastAsia="Arial Unicode MS" w:hAnsi="Arial Unicode MS"/>
          <w:color w:val="000000"/>
        </w:rPr>
        <w:t>Albertusstra</w:t>
      </w:r>
      <w:r w:rsidRPr="00C24CFB">
        <w:rPr>
          <w:rFonts w:ascii="Arial" w:eastAsia="Arial Unicode MS" w:hAnsi="Arial Unicode MS" w:hint="eastAsia"/>
          <w:color w:val="000000"/>
        </w:rPr>
        <w:t>ß</w:t>
      </w:r>
      <w:r>
        <w:rPr>
          <w:rFonts w:ascii="Arial" w:eastAsia="Arial Unicode MS" w:hAnsi="Arial Unicode MS"/>
          <w:color w:val="000000"/>
        </w:rPr>
        <w:t>e</w:t>
      </w:r>
      <w:proofErr w:type="spellEnd"/>
      <w:r>
        <w:rPr>
          <w:rFonts w:ascii="Arial" w:eastAsia="Arial Unicode MS" w:hAnsi="Arial Unicode MS"/>
          <w:color w:val="000000"/>
        </w:rPr>
        <w:t xml:space="preserve"> 44a</w:t>
      </w:r>
      <w:r>
        <w:rPr>
          <w:rFonts w:ascii="Arial" w:eastAsia="Arial Unicode MS" w:hAnsi="Arial Unicode MS"/>
          <w:color w:val="000000"/>
        </w:rPr>
        <w:br/>
      </w:r>
      <w:r w:rsidRPr="00C24CFB">
        <w:rPr>
          <w:rFonts w:ascii="Arial" w:eastAsia="Arial Unicode MS" w:hAnsi="Arial Unicode MS"/>
          <w:color w:val="000000"/>
        </w:rPr>
        <w:t>41061 M</w:t>
      </w:r>
      <w:r w:rsidRPr="00C24CFB">
        <w:rPr>
          <w:rFonts w:ascii="Arial" w:eastAsia="Arial Unicode MS" w:hAnsi="Arial Unicode MS" w:hint="eastAsia"/>
          <w:color w:val="000000"/>
        </w:rPr>
        <w:t>ö</w:t>
      </w:r>
      <w:r w:rsidRPr="00C24CFB">
        <w:rPr>
          <w:rFonts w:ascii="Arial" w:eastAsia="Arial Unicode MS" w:hAnsi="Arial Unicode MS"/>
          <w:color w:val="000000"/>
        </w:rPr>
        <w:t>nchengladbach</w:t>
      </w:r>
    </w:p>
    <w:p w:rsidR="00324F5C" w:rsidRPr="00C24CFB" w:rsidRDefault="00324F5C" w:rsidP="00324F5C">
      <w:pPr>
        <w:spacing w:after="0"/>
        <w:outlineLvl w:val="0"/>
        <w:rPr>
          <w:rFonts w:ascii="Arial" w:eastAsia="Arial Unicode MS" w:hAnsi="Arial Unicode MS"/>
          <w:color w:val="000000"/>
        </w:rPr>
      </w:pPr>
      <w:r>
        <w:rPr>
          <w:rFonts w:ascii="Arial" w:eastAsia="Arial Unicode MS" w:hAnsi="Arial Unicode MS"/>
          <w:color w:val="000000"/>
        </w:rPr>
        <w:t>Telefon: 02161-8269743</w:t>
      </w:r>
    </w:p>
    <w:p w:rsidR="00324F5C" w:rsidRPr="00C24CFB" w:rsidRDefault="00324F5C" w:rsidP="00324F5C">
      <w:pPr>
        <w:spacing w:after="0"/>
        <w:outlineLvl w:val="0"/>
        <w:rPr>
          <w:rFonts w:ascii="Arial" w:eastAsia="Arial Unicode MS" w:hAnsi="Arial Unicode MS"/>
          <w:color w:val="000000"/>
        </w:rPr>
      </w:pPr>
      <w:r w:rsidRPr="00C24CFB">
        <w:rPr>
          <w:rFonts w:ascii="Arial" w:eastAsia="Arial Unicode MS" w:hAnsi="Arial Unicode MS"/>
          <w:color w:val="000000"/>
        </w:rPr>
        <w:t>Mobil: 0172- 2524 845</w:t>
      </w:r>
    </w:p>
    <w:p w:rsidR="00324F5C" w:rsidRPr="00C24CFB" w:rsidRDefault="00324F5C" w:rsidP="00324F5C">
      <w:pPr>
        <w:spacing w:after="0"/>
        <w:outlineLvl w:val="0"/>
        <w:rPr>
          <w:rFonts w:ascii="Arial" w:eastAsia="Arial Unicode MS" w:hAnsi="Arial Unicode MS"/>
          <w:color w:val="000000"/>
        </w:rPr>
      </w:pPr>
      <w:r w:rsidRPr="00C24CFB">
        <w:rPr>
          <w:rFonts w:ascii="Arial" w:eastAsia="Arial Unicode MS" w:hAnsi="Arial Unicode MS"/>
          <w:color w:val="000000"/>
        </w:rPr>
        <w:t xml:space="preserve">E-Mail: </w:t>
      </w:r>
      <w:hyperlink r:id="rId7" w:history="1">
        <w:r w:rsidRPr="00C24CFB">
          <w:rPr>
            <w:rStyle w:val="Hyperlink"/>
            <w:rFonts w:ascii="Arial" w:eastAsia="Arial Unicode MS" w:hAnsi="Arial Unicode MS"/>
          </w:rPr>
          <w:t>info@marvice.de</w:t>
        </w:r>
      </w:hyperlink>
    </w:p>
    <w:p w:rsidR="00324F5C" w:rsidRPr="00C24CFB" w:rsidRDefault="00324F5C" w:rsidP="00324F5C"/>
    <w:p w:rsidR="001E78BA" w:rsidRDefault="001E78BA"/>
    <w:p w:rsidR="00DD2DCC" w:rsidRDefault="00DD2DCC"/>
    <w:p w:rsidR="00DD2DCC" w:rsidRDefault="00DD2DCC"/>
    <w:sectPr w:rsidR="00DD2DCC" w:rsidSect="001E78B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50" w:rsidRDefault="00632E50" w:rsidP="00632E50">
      <w:pPr>
        <w:spacing w:after="0" w:line="240" w:lineRule="auto"/>
      </w:pPr>
      <w:r>
        <w:separator/>
      </w:r>
    </w:p>
  </w:endnote>
  <w:endnote w:type="continuationSeparator" w:id="0">
    <w:p w:rsidR="00632E50" w:rsidRDefault="00632E50" w:rsidP="0063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50" w:rsidRDefault="00632E50" w:rsidP="00632E50">
      <w:pPr>
        <w:spacing w:after="0" w:line="240" w:lineRule="auto"/>
      </w:pPr>
      <w:r>
        <w:separator/>
      </w:r>
    </w:p>
  </w:footnote>
  <w:footnote w:type="continuationSeparator" w:id="0">
    <w:p w:rsidR="00632E50" w:rsidRDefault="00632E50" w:rsidP="0063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A3" w:rsidRDefault="00876DA3">
    <w:pPr>
      <w:pStyle w:val="Kopfzeile"/>
      <w:rPr>
        <w:rFonts w:ascii="Arial" w:hAnsi="Arial" w:cs="Arial"/>
        <w:b/>
        <w:sz w:val="36"/>
        <w:szCs w:val="36"/>
      </w:rPr>
    </w:pPr>
    <w:r>
      <w:rPr>
        <w:rFonts w:ascii="Arial" w:hAnsi="Arial" w:cs="Arial"/>
        <w:b/>
        <w:noProof/>
        <w:sz w:val="36"/>
        <w:szCs w:val="36"/>
        <w:lang w:eastAsia="de-DE"/>
      </w:rPr>
      <w:drawing>
        <wp:anchor distT="0" distB="0" distL="114300" distR="114300" simplePos="0" relativeHeight="251658240" behindDoc="1" locked="0" layoutInCell="1" allowOverlap="1">
          <wp:simplePos x="0" y="0"/>
          <wp:positionH relativeFrom="column">
            <wp:posOffset>3710305</wp:posOffset>
          </wp:positionH>
          <wp:positionV relativeFrom="paragraph">
            <wp:posOffset>-240030</wp:posOffset>
          </wp:positionV>
          <wp:extent cx="2570480" cy="723900"/>
          <wp:effectExtent l="19050" t="0" r="1270" b="0"/>
          <wp:wrapNone/>
          <wp:docPr id="2" name="Grafik 1" descr="Logo&amp;Claim_RGB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laim_RGBScreen.jpg"/>
                  <pic:cNvPicPr/>
                </pic:nvPicPr>
                <pic:blipFill>
                  <a:blip r:embed="rId1"/>
                  <a:stretch>
                    <a:fillRect/>
                  </a:stretch>
                </pic:blipFill>
                <pic:spPr>
                  <a:xfrm>
                    <a:off x="0" y="0"/>
                    <a:ext cx="2570480" cy="723900"/>
                  </a:xfrm>
                  <a:prstGeom prst="rect">
                    <a:avLst/>
                  </a:prstGeom>
                </pic:spPr>
              </pic:pic>
            </a:graphicData>
          </a:graphic>
        </wp:anchor>
      </w:drawing>
    </w:r>
  </w:p>
  <w:p w:rsidR="00876DA3" w:rsidRDefault="00876DA3">
    <w:pPr>
      <w:pStyle w:val="Kopfzeile"/>
      <w:rPr>
        <w:rFonts w:ascii="Arial" w:hAnsi="Arial" w:cs="Arial"/>
        <w:b/>
        <w:sz w:val="36"/>
        <w:szCs w:val="36"/>
      </w:rPr>
    </w:pPr>
  </w:p>
  <w:p w:rsidR="00876DA3" w:rsidRDefault="00876DA3">
    <w:pPr>
      <w:pStyle w:val="Kopfzeile"/>
      <w:rPr>
        <w:rFonts w:ascii="Arial" w:hAnsi="Arial" w:cs="Arial"/>
        <w:b/>
        <w:sz w:val="36"/>
        <w:szCs w:val="36"/>
      </w:rPr>
    </w:pPr>
  </w:p>
  <w:p w:rsidR="00876DA3" w:rsidRDefault="00876DA3">
    <w:pPr>
      <w:pStyle w:val="Kopfzeile"/>
      <w:rPr>
        <w:rFonts w:ascii="Arial" w:hAnsi="Arial" w:cs="Arial"/>
        <w:b/>
        <w:sz w:val="36"/>
        <w:szCs w:val="36"/>
      </w:rPr>
    </w:pPr>
  </w:p>
  <w:p w:rsidR="00632E50" w:rsidRPr="00632E50" w:rsidRDefault="002C515A">
    <w:pPr>
      <w:pStyle w:val="Kopfzeile"/>
      <w:rPr>
        <w:rFonts w:ascii="Arial" w:hAnsi="Arial" w:cs="Arial"/>
        <w:b/>
        <w:sz w:val="36"/>
        <w:szCs w:val="36"/>
      </w:rPr>
    </w:pPr>
    <w:r>
      <w:rPr>
        <w:rFonts w:ascii="Arial" w:hAnsi="Arial" w:cs="Arial"/>
        <w:b/>
        <w:sz w:val="36"/>
        <w:szCs w:val="36"/>
      </w:rPr>
      <w:t>KURZPROFIL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CC"/>
    <w:rsid w:val="00011CE2"/>
    <w:rsid w:val="00040561"/>
    <w:rsid w:val="00101C58"/>
    <w:rsid w:val="001E78BA"/>
    <w:rsid w:val="002729E4"/>
    <w:rsid w:val="002C515A"/>
    <w:rsid w:val="00322661"/>
    <w:rsid w:val="003231C8"/>
    <w:rsid w:val="00324F5C"/>
    <w:rsid w:val="00354A03"/>
    <w:rsid w:val="00392026"/>
    <w:rsid w:val="004B3A0D"/>
    <w:rsid w:val="005D6AE8"/>
    <w:rsid w:val="00632E50"/>
    <w:rsid w:val="006C5C14"/>
    <w:rsid w:val="007025B9"/>
    <w:rsid w:val="00744C4E"/>
    <w:rsid w:val="0083624B"/>
    <w:rsid w:val="00876DA3"/>
    <w:rsid w:val="008C0BEC"/>
    <w:rsid w:val="00A13370"/>
    <w:rsid w:val="00B41573"/>
    <w:rsid w:val="00C47D2E"/>
    <w:rsid w:val="00C8679E"/>
    <w:rsid w:val="00D0173C"/>
    <w:rsid w:val="00D3330C"/>
    <w:rsid w:val="00DD2DCC"/>
    <w:rsid w:val="00E46DB7"/>
    <w:rsid w:val="00F06619"/>
    <w:rsid w:val="00F379BF"/>
    <w:rsid w:val="00FC0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9777A45-BC12-4A0A-9E46-E01D772A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8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3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32E50"/>
  </w:style>
  <w:style w:type="paragraph" w:styleId="Fuzeile">
    <w:name w:val="footer"/>
    <w:basedOn w:val="Standard"/>
    <w:link w:val="FuzeileZchn"/>
    <w:uiPriority w:val="99"/>
    <w:semiHidden/>
    <w:unhideWhenUsed/>
    <w:rsid w:val="0063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32E50"/>
  </w:style>
  <w:style w:type="paragraph" w:styleId="Sprechblasentext">
    <w:name w:val="Balloon Text"/>
    <w:basedOn w:val="Standard"/>
    <w:link w:val="SprechblasentextZchn"/>
    <w:uiPriority w:val="99"/>
    <w:semiHidden/>
    <w:unhideWhenUsed/>
    <w:rsid w:val="0063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50"/>
    <w:rPr>
      <w:rFonts w:ascii="Tahoma" w:hAnsi="Tahoma" w:cs="Tahoma"/>
      <w:sz w:val="16"/>
      <w:szCs w:val="16"/>
    </w:rPr>
  </w:style>
  <w:style w:type="character" w:styleId="Hyperlink">
    <w:name w:val="Hyperlink"/>
    <w:basedOn w:val="Absatz-Standardschriftart"/>
    <w:uiPriority w:val="99"/>
    <w:unhideWhenUsed/>
    <w:rsid w:val="006C5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arvic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mann-stahlbau.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Karin</cp:lastModifiedBy>
  <cp:revision>8</cp:revision>
  <cp:lastPrinted>2015-02-05T13:42:00Z</cp:lastPrinted>
  <dcterms:created xsi:type="dcterms:W3CDTF">2015-01-15T11:21:00Z</dcterms:created>
  <dcterms:modified xsi:type="dcterms:W3CDTF">2015-02-05T13:42:00Z</dcterms:modified>
</cp:coreProperties>
</file>